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95FFB" w14:textId="771683CA" w:rsidR="00F474A1" w:rsidRPr="0097050A" w:rsidRDefault="00A6689F" w:rsidP="004A2588">
      <w:pPr>
        <w:jc w:val="both"/>
        <w:rPr>
          <w:b/>
          <w:bCs/>
          <w:sz w:val="28"/>
          <w:szCs w:val="28"/>
          <w:u w:val="single"/>
        </w:rPr>
      </w:pPr>
      <w:proofErr w:type="spellStart"/>
      <w:r w:rsidRPr="0097050A">
        <w:rPr>
          <w:b/>
          <w:bCs/>
          <w:sz w:val="28"/>
          <w:szCs w:val="28"/>
          <w:u w:val="single"/>
        </w:rPr>
        <w:t>Instructions</w:t>
      </w:r>
      <w:proofErr w:type="spellEnd"/>
      <w:r w:rsidRPr="0097050A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97050A">
        <w:rPr>
          <w:b/>
          <w:bCs/>
          <w:sz w:val="28"/>
          <w:szCs w:val="28"/>
          <w:u w:val="single"/>
        </w:rPr>
        <w:t>for</w:t>
      </w:r>
      <w:proofErr w:type="spellEnd"/>
      <w:r w:rsidRPr="0097050A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97050A">
        <w:rPr>
          <w:b/>
          <w:bCs/>
          <w:sz w:val="28"/>
          <w:szCs w:val="28"/>
          <w:u w:val="single"/>
        </w:rPr>
        <w:t>spectators</w:t>
      </w:r>
      <w:proofErr w:type="spellEnd"/>
      <w:r w:rsidRPr="0097050A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97050A">
        <w:rPr>
          <w:b/>
          <w:bCs/>
          <w:sz w:val="28"/>
          <w:szCs w:val="28"/>
          <w:u w:val="single"/>
        </w:rPr>
        <w:t>for</w:t>
      </w:r>
      <w:proofErr w:type="spellEnd"/>
      <w:r w:rsidRPr="0097050A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97050A">
        <w:rPr>
          <w:b/>
          <w:bCs/>
          <w:sz w:val="28"/>
          <w:szCs w:val="28"/>
          <w:u w:val="single"/>
        </w:rPr>
        <w:t>the</w:t>
      </w:r>
      <w:proofErr w:type="spellEnd"/>
      <w:r w:rsidRPr="0097050A">
        <w:rPr>
          <w:b/>
          <w:bCs/>
          <w:sz w:val="28"/>
          <w:szCs w:val="28"/>
          <w:u w:val="single"/>
        </w:rPr>
        <w:t xml:space="preserve"> </w:t>
      </w:r>
      <w:r w:rsidR="00096978">
        <w:rPr>
          <w:b/>
          <w:bCs/>
          <w:sz w:val="28"/>
          <w:szCs w:val="28"/>
          <w:u w:val="single"/>
        </w:rPr>
        <w:t xml:space="preserve">show jumping </w:t>
      </w:r>
      <w:r w:rsidRPr="0097050A">
        <w:rPr>
          <w:b/>
          <w:bCs/>
          <w:sz w:val="28"/>
          <w:szCs w:val="28"/>
          <w:u w:val="single"/>
        </w:rPr>
        <w:t>in Velká Chuchle</w:t>
      </w:r>
      <w:r w:rsidR="0097050A" w:rsidRPr="0097050A">
        <w:rPr>
          <w:b/>
          <w:bCs/>
          <w:sz w:val="28"/>
          <w:szCs w:val="28"/>
          <w:u w:val="single"/>
        </w:rPr>
        <w:t xml:space="preserve"> (</w:t>
      </w:r>
      <w:r w:rsidR="00E54DAE">
        <w:rPr>
          <w:b/>
          <w:bCs/>
          <w:sz w:val="28"/>
          <w:szCs w:val="28"/>
          <w:u w:val="single"/>
        </w:rPr>
        <w:t>22–25</w:t>
      </w:r>
      <w:r w:rsidR="0097050A" w:rsidRPr="0097050A">
        <w:rPr>
          <w:b/>
          <w:bCs/>
          <w:sz w:val="28"/>
          <w:szCs w:val="28"/>
          <w:u w:val="single"/>
        </w:rPr>
        <w:t xml:space="preserve"> Ju</w:t>
      </w:r>
      <w:r w:rsidR="007C3649">
        <w:rPr>
          <w:b/>
          <w:bCs/>
          <w:sz w:val="28"/>
          <w:szCs w:val="28"/>
          <w:u w:val="single"/>
        </w:rPr>
        <w:t>ly</w:t>
      </w:r>
      <w:r w:rsidR="0097050A" w:rsidRPr="0097050A">
        <w:rPr>
          <w:b/>
          <w:bCs/>
          <w:sz w:val="28"/>
          <w:szCs w:val="28"/>
          <w:u w:val="single"/>
        </w:rPr>
        <w:t>)</w:t>
      </w:r>
      <w:r w:rsidRPr="0097050A">
        <w:rPr>
          <w:b/>
          <w:bCs/>
          <w:sz w:val="28"/>
          <w:szCs w:val="28"/>
          <w:u w:val="single"/>
        </w:rPr>
        <w:t>:</w:t>
      </w:r>
    </w:p>
    <w:p w14:paraId="01EC9B08" w14:textId="77777777" w:rsidR="00597A36" w:rsidRDefault="00597A36" w:rsidP="00050263">
      <w:pPr>
        <w:jc w:val="both"/>
      </w:pPr>
    </w:p>
    <w:p w14:paraId="002467D3" w14:textId="77777777" w:rsidR="0010357C" w:rsidRDefault="00483BDA" w:rsidP="0010357C">
      <w:pPr>
        <w:jc w:val="both"/>
      </w:pPr>
      <w:r>
        <w:rPr>
          <w:rFonts w:ascii="Arial" w:hAnsi="Arial" w:cs="Arial"/>
        </w:rPr>
        <w:t>►</w:t>
      </w:r>
      <w:r w:rsidR="00971284">
        <w:tab/>
      </w:r>
      <w:proofErr w:type="spellStart"/>
      <w:r w:rsidR="0010357C">
        <w:t>Every</w:t>
      </w:r>
      <w:proofErr w:type="spellEnd"/>
      <w:r w:rsidR="0010357C">
        <w:t xml:space="preserve"> person, </w:t>
      </w:r>
      <w:proofErr w:type="spellStart"/>
      <w:r w:rsidR="0010357C">
        <w:t>with</w:t>
      </w:r>
      <w:proofErr w:type="spellEnd"/>
      <w:r w:rsidR="0010357C">
        <w:t xml:space="preserve"> </w:t>
      </w:r>
      <w:proofErr w:type="spellStart"/>
      <w:r w:rsidR="0010357C">
        <w:t>the</w:t>
      </w:r>
      <w:proofErr w:type="spellEnd"/>
      <w:r w:rsidR="0010357C">
        <w:t xml:space="preserve"> </w:t>
      </w:r>
      <w:proofErr w:type="spellStart"/>
      <w:r w:rsidR="0010357C">
        <w:t>exception</w:t>
      </w:r>
      <w:proofErr w:type="spellEnd"/>
      <w:r w:rsidR="0010357C">
        <w:t xml:space="preserve"> </w:t>
      </w:r>
      <w:proofErr w:type="spellStart"/>
      <w:r w:rsidR="0010357C">
        <w:t>of</w:t>
      </w:r>
      <w:proofErr w:type="spellEnd"/>
      <w:r w:rsidR="0010357C">
        <w:t xml:space="preserve"> </w:t>
      </w:r>
      <w:proofErr w:type="spellStart"/>
      <w:r w:rsidR="0010357C">
        <w:t>children</w:t>
      </w:r>
      <w:proofErr w:type="spellEnd"/>
      <w:r w:rsidR="0010357C">
        <w:t xml:space="preserve"> </w:t>
      </w:r>
      <w:proofErr w:type="spellStart"/>
      <w:r w:rsidR="0010357C">
        <w:t>under</w:t>
      </w:r>
      <w:proofErr w:type="spellEnd"/>
      <w:r w:rsidR="0010357C">
        <w:t xml:space="preserve"> </w:t>
      </w:r>
      <w:proofErr w:type="spellStart"/>
      <w:r w:rsidR="0010357C">
        <w:t>the</w:t>
      </w:r>
      <w:proofErr w:type="spellEnd"/>
      <w:r w:rsidR="0010357C">
        <w:t xml:space="preserve"> </w:t>
      </w:r>
      <w:proofErr w:type="spellStart"/>
      <w:r w:rsidR="0010357C">
        <w:t>age</w:t>
      </w:r>
      <w:proofErr w:type="spellEnd"/>
      <w:r w:rsidR="0010357C">
        <w:t xml:space="preserve"> </w:t>
      </w:r>
      <w:proofErr w:type="spellStart"/>
      <w:r w:rsidR="0010357C">
        <w:t>of</w:t>
      </w:r>
      <w:proofErr w:type="spellEnd"/>
      <w:r w:rsidR="0010357C">
        <w:t xml:space="preserve"> 6, </w:t>
      </w:r>
      <w:proofErr w:type="spellStart"/>
      <w:r w:rsidR="0010357C">
        <w:t>must</w:t>
      </w:r>
      <w:proofErr w:type="spellEnd"/>
      <w:r w:rsidR="0010357C">
        <w:t xml:space="preserve"> </w:t>
      </w:r>
      <w:proofErr w:type="spellStart"/>
      <w:r w:rsidR="0010357C">
        <w:t>prove</w:t>
      </w:r>
      <w:proofErr w:type="spellEnd"/>
      <w:r w:rsidR="0010357C">
        <w:t xml:space="preserve"> </w:t>
      </w:r>
      <w:proofErr w:type="spellStart"/>
      <w:r w:rsidR="0010357C">
        <w:t>one</w:t>
      </w:r>
      <w:proofErr w:type="spellEnd"/>
      <w:r w:rsidR="0010357C">
        <w:t xml:space="preserve"> </w:t>
      </w:r>
      <w:proofErr w:type="spellStart"/>
      <w:r w:rsidR="0010357C">
        <w:t>of</w:t>
      </w:r>
      <w:proofErr w:type="spellEnd"/>
      <w:r w:rsidR="0010357C">
        <w:t xml:space="preserve"> </w:t>
      </w:r>
      <w:proofErr w:type="spellStart"/>
      <w:r w:rsidR="0010357C">
        <w:t>the</w:t>
      </w:r>
      <w:proofErr w:type="spellEnd"/>
      <w:r w:rsidR="0010357C">
        <w:t xml:space="preserve"> </w:t>
      </w:r>
      <w:proofErr w:type="spellStart"/>
      <w:r w:rsidR="0010357C">
        <w:t>following</w:t>
      </w:r>
      <w:proofErr w:type="spellEnd"/>
      <w:r w:rsidR="0010357C">
        <w:t xml:space="preserve"> </w:t>
      </w:r>
      <w:proofErr w:type="spellStart"/>
      <w:r w:rsidR="0010357C">
        <w:t>documents</w:t>
      </w:r>
      <w:proofErr w:type="spellEnd"/>
      <w:r w:rsidR="0010357C">
        <w:t>:</w:t>
      </w:r>
    </w:p>
    <w:p w14:paraId="436750E4" w14:textId="786FFEB4" w:rsidR="00BF5BBA" w:rsidRDefault="00BF5BBA" w:rsidP="00BF5BBA">
      <w:pPr>
        <w:jc w:val="both"/>
      </w:pPr>
      <w:r>
        <w:t xml:space="preserve">- </w:t>
      </w:r>
      <w:proofErr w:type="spellStart"/>
      <w:r>
        <w:t>confirmation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POC test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presence </w:t>
      </w:r>
      <w:proofErr w:type="spellStart"/>
      <w:r>
        <w:t>of</w:t>
      </w:r>
      <w:proofErr w:type="spellEnd"/>
      <w:r>
        <w:t xml:space="preserve"> SARS CoV-2 virus antigen </w:t>
      </w:r>
      <w:proofErr w:type="spellStart"/>
      <w:r>
        <w:t>with</w:t>
      </w:r>
      <w:proofErr w:type="spellEnd"/>
      <w:r>
        <w:t xml:space="preserve"> a negative </w:t>
      </w:r>
      <w:proofErr w:type="spellStart"/>
      <w:r>
        <w:t>result</w:t>
      </w:r>
      <w:proofErr w:type="spellEnd"/>
      <w:r>
        <w:t xml:space="preserve">, not </w:t>
      </w:r>
      <w:proofErr w:type="spellStart"/>
      <w:r>
        <w:t>older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72 </w:t>
      </w:r>
      <w:proofErr w:type="spellStart"/>
      <w:r>
        <w:t>hours</w:t>
      </w:r>
      <w:proofErr w:type="spellEnd"/>
      <w:r>
        <w:t xml:space="preserve"> (</w:t>
      </w:r>
      <w:proofErr w:type="spellStart"/>
      <w:r>
        <w:t>can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testing </w:t>
      </w:r>
      <w:proofErr w:type="spellStart"/>
      <w:r>
        <w:t>at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/</w:t>
      </w:r>
      <w:proofErr w:type="spellStart"/>
      <w:r>
        <w:t>school</w:t>
      </w:r>
      <w:proofErr w:type="spellEnd"/>
      <w:r>
        <w:t xml:space="preserve">/: </w:t>
      </w:r>
      <w:proofErr w:type="spellStart"/>
      <w:r>
        <w:t>confirmation</w:t>
      </w:r>
      <w:proofErr w:type="spellEnd"/>
      <w:r>
        <w:t xml:space="preserve"> by </w:t>
      </w:r>
      <w:proofErr w:type="spellStart"/>
      <w:r w:rsidR="008435A4">
        <w:t>self</w:t>
      </w:r>
      <w:proofErr w:type="spellEnd"/>
      <w:r w:rsidR="00F0538B">
        <w:t xml:space="preserve"> </w:t>
      </w:r>
      <w:r w:rsidR="008435A4">
        <w:t>reporting</w:t>
      </w:r>
      <w:r w:rsidR="00F0538B">
        <w:t xml:space="preserve"> </w:t>
      </w:r>
      <w:proofErr w:type="spellStart"/>
      <w:r w:rsidR="00F0538B">
        <w:t>or</w:t>
      </w:r>
      <w:proofErr w:type="spellEnd"/>
      <w:r w:rsidR="00F0538B"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employer</w:t>
      </w:r>
      <w:proofErr w:type="spellEnd"/>
      <w:r>
        <w:t xml:space="preserve"> /</w:t>
      </w:r>
      <w:proofErr w:type="spellStart"/>
      <w:r>
        <w:t>school</w:t>
      </w:r>
      <w:proofErr w:type="spellEnd"/>
      <w:r>
        <w:t>/</w:t>
      </w:r>
      <w:r w:rsidR="00BF123D">
        <w:t>)</w:t>
      </w:r>
    </w:p>
    <w:p w14:paraId="6D971F4E" w14:textId="0CC53B3C" w:rsidR="00BF5BBA" w:rsidRDefault="00BF5BBA" w:rsidP="00BF5BBA">
      <w:pPr>
        <w:jc w:val="both"/>
      </w:pPr>
      <w:r>
        <w:t xml:space="preserve">- </w:t>
      </w:r>
      <w:proofErr w:type="spellStart"/>
      <w:r>
        <w:t>valid</w:t>
      </w:r>
      <w:proofErr w:type="spellEnd"/>
      <w:r>
        <w:t xml:space="preserve"> </w:t>
      </w:r>
      <w:proofErr w:type="spellStart"/>
      <w:r>
        <w:t>proof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vaccination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Covid-19 -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two-phase</w:t>
      </w:r>
      <w:proofErr w:type="spellEnd"/>
      <w:r>
        <w:t xml:space="preserve"> </w:t>
      </w:r>
      <w:proofErr w:type="spellStart"/>
      <w:r>
        <w:t>vaccine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least </w:t>
      </w:r>
      <w:r w:rsidR="007C3649">
        <w:t>14</w:t>
      </w:r>
      <w:r>
        <w:t xml:space="preserve">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vaccination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a single </w:t>
      </w:r>
      <w:proofErr w:type="spellStart"/>
      <w:r>
        <w:t>vaccine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least 14 </w:t>
      </w:r>
      <w:proofErr w:type="spellStart"/>
      <w:r>
        <w:t>days</w:t>
      </w:r>
      <w:proofErr w:type="spellEnd"/>
    </w:p>
    <w:p w14:paraId="68357405" w14:textId="5B739F1C" w:rsidR="00B91307" w:rsidRDefault="00BF5BBA" w:rsidP="00BF5BBA">
      <w:pPr>
        <w:jc w:val="both"/>
      </w:pPr>
      <w:r>
        <w:t xml:space="preserve">- a </w:t>
      </w:r>
      <w:proofErr w:type="spellStart"/>
      <w:r>
        <w:t>valid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Covid-19 </w:t>
      </w:r>
      <w:proofErr w:type="spellStart"/>
      <w:r>
        <w:t>disease</w:t>
      </w:r>
      <w:proofErr w:type="spellEnd"/>
      <w:r>
        <w:t xml:space="preserve">, not </w:t>
      </w:r>
      <w:proofErr w:type="spellStart"/>
      <w:r>
        <w:t>older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180 </w:t>
      </w:r>
      <w:proofErr w:type="spellStart"/>
      <w:r>
        <w:t>days</w:t>
      </w:r>
      <w:proofErr w:type="spellEnd"/>
    </w:p>
    <w:p w14:paraId="7DABE93B" w14:textId="77777777" w:rsidR="0017598A" w:rsidRDefault="0017598A" w:rsidP="00BF5BBA">
      <w:pPr>
        <w:jc w:val="both"/>
      </w:pPr>
    </w:p>
    <w:p w14:paraId="3C9BAAE6" w14:textId="645E07EC" w:rsidR="0010357C" w:rsidRDefault="00853B5C" w:rsidP="00BF5BBA">
      <w:pPr>
        <w:jc w:val="both"/>
        <w:rPr>
          <w:b/>
          <w:bCs/>
        </w:rPr>
      </w:pPr>
      <w:r w:rsidRPr="002E386F">
        <w:rPr>
          <w:b/>
          <w:bCs/>
        </w:rPr>
        <w:t>A PERSON WHO DOES NOT COMPLY WITH THE CONDITIONS WILL NOT BE ALLOWED INTO THE AREA!</w:t>
      </w:r>
    </w:p>
    <w:p w14:paraId="31A6F979" w14:textId="1B5EFA66" w:rsidR="001D71BE" w:rsidRDefault="00570A6D" w:rsidP="004A2588">
      <w:pPr>
        <w:jc w:val="both"/>
        <w:rPr>
          <w:b/>
          <w:bCs/>
        </w:rPr>
      </w:pPr>
      <w:r w:rsidRPr="00570A6D">
        <w:rPr>
          <w:b/>
          <w:bCs/>
        </w:rPr>
        <w:t>THE ORGANIZER DOES NOT ENSURE THE COVID-TESTS ON THE PLACE BEFORE THE EVENT.</w:t>
      </w:r>
    </w:p>
    <w:p w14:paraId="25B8E28A" w14:textId="77777777" w:rsidR="00AC011B" w:rsidRPr="00832B87" w:rsidRDefault="00AC011B" w:rsidP="004A2588">
      <w:pPr>
        <w:jc w:val="both"/>
        <w:rPr>
          <w:rFonts w:cstheme="minorHAnsi"/>
        </w:rPr>
      </w:pPr>
    </w:p>
    <w:p w14:paraId="4FA2F9D1" w14:textId="01D252D5" w:rsidR="00B67D22" w:rsidRPr="00832B87" w:rsidRDefault="00832B87" w:rsidP="00832B87">
      <w:pPr>
        <w:jc w:val="both"/>
        <w:rPr>
          <w:rFonts w:cstheme="minorHAnsi"/>
        </w:rPr>
      </w:pPr>
      <w:r w:rsidRPr="00832B87">
        <w:rPr>
          <w:rFonts w:ascii="Arial" w:hAnsi="Arial" w:cs="Arial"/>
        </w:rPr>
        <w:t>►</w:t>
      </w:r>
      <w:r w:rsidRPr="00832B87">
        <w:rPr>
          <w:rFonts w:cstheme="minorHAnsi"/>
        </w:rPr>
        <w:t xml:space="preserve"> </w:t>
      </w:r>
      <w:r>
        <w:rPr>
          <w:rFonts w:cstheme="minorHAnsi"/>
        </w:rPr>
        <w:tab/>
      </w:r>
      <w:r w:rsidR="00B67D22" w:rsidRPr="00B67D22">
        <w:rPr>
          <w:rFonts w:cstheme="minorHAnsi"/>
        </w:rPr>
        <w:t xml:space="preserve">All </w:t>
      </w:r>
      <w:proofErr w:type="spellStart"/>
      <w:r w:rsidR="00B67D22" w:rsidRPr="00B67D22">
        <w:rPr>
          <w:rFonts w:cstheme="minorHAnsi"/>
        </w:rPr>
        <w:t>visitors</w:t>
      </w:r>
      <w:proofErr w:type="spellEnd"/>
      <w:r w:rsidR="00B67D22" w:rsidRPr="00B67D22">
        <w:rPr>
          <w:rFonts w:cstheme="minorHAnsi"/>
        </w:rPr>
        <w:t xml:space="preserve"> to </w:t>
      </w:r>
      <w:proofErr w:type="spellStart"/>
      <w:r w:rsidR="00B67D22" w:rsidRPr="00B67D22">
        <w:rPr>
          <w:rFonts w:cstheme="minorHAnsi"/>
        </w:rPr>
        <w:t>the</w:t>
      </w:r>
      <w:proofErr w:type="spellEnd"/>
      <w:r w:rsidR="00B67D22" w:rsidRPr="00B67D22">
        <w:rPr>
          <w:rFonts w:cstheme="minorHAnsi"/>
        </w:rPr>
        <w:t xml:space="preserve"> </w:t>
      </w:r>
      <w:proofErr w:type="spellStart"/>
      <w:r w:rsidR="00B67D22" w:rsidRPr="00B67D22">
        <w:rPr>
          <w:rFonts w:cstheme="minorHAnsi"/>
        </w:rPr>
        <w:t>race</w:t>
      </w:r>
      <w:proofErr w:type="spellEnd"/>
      <w:r w:rsidR="00B67D22" w:rsidRPr="00B67D22">
        <w:rPr>
          <w:rFonts w:cstheme="minorHAnsi"/>
        </w:rPr>
        <w:t xml:space="preserve"> area, </w:t>
      </w:r>
      <w:proofErr w:type="spellStart"/>
      <w:r w:rsidR="00B67D22" w:rsidRPr="00B67D22">
        <w:rPr>
          <w:rFonts w:cstheme="minorHAnsi"/>
        </w:rPr>
        <w:t>with</w:t>
      </w:r>
      <w:proofErr w:type="spellEnd"/>
      <w:r w:rsidR="00B67D22" w:rsidRPr="00B67D22">
        <w:rPr>
          <w:rFonts w:cstheme="minorHAnsi"/>
        </w:rPr>
        <w:t xml:space="preserve"> </w:t>
      </w:r>
      <w:proofErr w:type="spellStart"/>
      <w:r w:rsidR="00B67D22" w:rsidRPr="00B67D22">
        <w:rPr>
          <w:rFonts w:cstheme="minorHAnsi"/>
        </w:rPr>
        <w:t>the</w:t>
      </w:r>
      <w:proofErr w:type="spellEnd"/>
      <w:r w:rsidR="00B67D22" w:rsidRPr="00B67D22">
        <w:rPr>
          <w:rFonts w:cstheme="minorHAnsi"/>
        </w:rPr>
        <w:t xml:space="preserve"> </w:t>
      </w:r>
      <w:proofErr w:type="spellStart"/>
      <w:r w:rsidR="00B67D22" w:rsidRPr="00B67D22">
        <w:rPr>
          <w:rFonts w:cstheme="minorHAnsi"/>
        </w:rPr>
        <w:t>exception</w:t>
      </w:r>
      <w:proofErr w:type="spellEnd"/>
      <w:r w:rsidR="00B67D22" w:rsidRPr="00B67D22">
        <w:rPr>
          <w:rFonts w:cstheme="minorHAnsi"/>
        </w:rPr>
        <w:t xml:space="preserve"> </w:t>
      </w:r>
      <w:proofErr w:type="spellStart"/>
      <w:r w:rsidR="00B67D22" w:rsidRPr="00B67D22">
        <w:rPr>
          <w:rFonts w:cstheme="minorHAnsi"/>
        </w:rPr>
        <w:t>of</w:t>
      </w:r>
      <w:proofErr w:type="spellEnd"/>
      <w:r w:rsidR="00B67D22" w:rsidRPr="00B67D22">
        <w:rPr>
          <w:rFonts w:cstheme="minorHAnsi"/>
        </w:rPr>
        <w:t xml:space="preserve"> </w:t>
      </w:r>
      <w:proofErr w:type="spellStart"/>
      <w:r w:rsidR="00B67D22" w:rsidRPr="00B67D22">
        <w:rPr>
          <w:rFonts w:cstheme="minorHAnsi"/>
        </w:rPr>
        <w:t>people</w:t>
      </w:r>
      <w:proofErr w:type="spellEnd"/>
      <w:r w:rsidR="00B67D22" w:rsidRPr="00B67D22">
        <w:rPr>
          <w:rFonts w:cstheme="minorHAnsi"/>
        </w:rPr>
        <w:t xml:space="preserve"> </w:t>
      </w:r>
      <w:proofErr w:type="spellStart"/>
      <w:r w:rsidR="00B67D22" w:rsidRPr="00B67D22">
        <w:rPr>
          <w:rFonts w:cstheme="minorHAnsi"/>
        </w:rPr>
        <w:t>consuming</w:t>
      </w:r>
      <w:proofErr w:type="spellEnd"/>
      <w:r w:rsidR="00B67D22" w:rsidRPr="00B67D22">
        <w:rPr>
          <w:rFonts w:cstheme="minorHAnsi"/>
        </w:rPr>
        <w:t xml:space="preserve"> food </w:t>
      </w:r>
      <w:proofErr w:type="spellStart"/>
      <w:r w:rsidR="00B67D22" w:rsidRPr="00B67D22">
        <w:rPr>
          <w:rFonts w:cstheme="minorHAnsi"/>
        </w:rPr>
        <w:t>or</w:t>
      </w:r>
      <w:proofErr w:type="spellEnd"/>
      <w:r w:rsidR="00B67D22" w:rsidRPr="00B67D22">
        <w:rPr>
          <w:rFonts w:cstheme="minorHAnsi"/>
        </w:rPr>
        <w:t xml:space="preserve"> drink, are </w:t>
      </w:r>
      <w:proofErr w:type="spellStart"/>
      <w:r w:rsidR="00B67D22" w:rsidRPr="00B67D22">
        <w:rPr>
          <w:rFonts w:cstheme="minorHAnsi"/>
        </w:rPr>
        <w:t>required</w:t>
      </w:r>
      <w:proofErr w:type="spellEnd"/>
      <w:r w:rsidR="00B67D22" w:rsidRPr="00B67D22">
        <w:rPr>
          <w:rFonts w:cstheme="minorHAnsi"/>
        </w:rPr>
        <w:t xml:space="preserve"> to use </w:t>
      </w:r>
      <w:proofErr w:type="spellStart"/>
      <w:r w:rsidR="00B67D22" w:rsidRPr="00B67D22">
        <w:rPr>
          <w:rFonts w:cstheme="minorHAnsi"/>
        </w:rPr>
        <w:t>respiratory</w:t>
      </w:r>
      <w:proofErr w:type="spellEnd"/>
      <w:r w:rsidR="00B67D22" w:rsidRPr="00B67D22">
        <w:rPr>
          <w:rFonts w:cstheme="minorHAnsi"/>
        </w:rPr>
        <w:t xml:space="preserve"> </w:t>
      </w:r>
      <w:proofErr w:type="spellStart"/>
      <w:r w:rsidR="00B67D22" w:rsidRPr="00B67D22">
        <w:rPr>
          <w:rFonts w:cstheme="minorHAnsi"/>
        </w:rPr>
        <w:t>protection</w:t>
      </w:r>
      <w:proofErr w:type="spellEnd"/>
      <w:r w:rsidR="00B67D22" w:rsidRPr="00B67D22">
        <w:rPr>
          <w:rFonts w:cstheme="minorHAnsi"/>
        </w:rPr>
        <w:t xml:space="preserve"> </w:t>
      </w:r>
      <w:r w:rsidR="00C02CBB">
        <w:rPr>
          <w:rFonts w:cstheme="minorHAnsi"/>
        </w:rPr>
        <w:t>–</w:t>
      </w:r>
      <w:r w:rsidR="00B67D22" w:rsidRPr="00B67D22">
        <w:rPr>
          <w:rFonts w:cstheme="minorHAnsi"/>
        </w:rPr>
        <w:t xml:space="preserve"> a </w:t>
      </w:r>
      <w:proofErr w:type="spellStart"/>
      <w:r w:rsidR="00B67D22" w:rsidRPr="00B67D22">
        <w:rPr>
          <w:rFonts w:cstheme="minorHAnsi"/>
        </w:rPr>
        <w:t>respirator</w:t>
      </w:r>
      <w:proofErr w:type="spellEnd"/>
      <w:r w:rsidR="00B67D22" w:rsidRPr="00B67D22">
        <w:rPr>
          <w:rFonts w:cstheme="minorHAnsi"/>
        </w:rPr>
        <w:t xml:space="preserve"> </w:t>
      </w:r>
      <w:proofErr w:type="spellStart"/>
      <w:r w:rsidR="00B67D22" w:rsidRPr="00B67D22">
        <w:rPr>
          <w:rFonts w:cstheme="minorHAnsi"/>
        </w:rPr>
        <w:t>or</w:t>
      </w:r>
      <w:proofErr w:type="spellEnd"/>
      <w:r w:rsidR="00B67D22" w:rsidRPr="00B67D22">
        <w:rPr>
          <w:rFonts w:cstheme="minorHAnsi"/>
        </w:rPr>
        <w:t xml:space="preserve"> </w:t>
      </w:r>
      <w:proofErr w:type="spellStart"/>
      <w:r w:rsidR="00B67D22" w:rsidRPr="00B67D22">
        <w:rPr>
          <w:rFonts w:cstheme="minorHAnsi"/>
        </w:rPr>
        <w:t>similar</w:t>
      </w:r>
      <w:proofErr w:type="spellEnd"/>
      <w:r w:rsidR="00B67D22" w:rsidRPr="00B67D22">
        <w:rPr>
          <w:rFonts w:cstheme="minorHAnsi"/>
        </w:rPr>
        <w:t xml:space="preserve"> </w:t>
      </w:r>
      <w:proofErr w:type="spellStart"/>
      <w:r w:rsidR="00B67D22" w:rsidRPr="00B67D22">
        <w:rPr>
          <w:rFonts w:cstheme="minorHAnsi"/>
        </w:rPr>
        <w:t>device</w:t>
      </w:r>
      <w:proofErr w:type="spellEnd"/>
      <w:r w:rsidR="00B67D22" w:rsidRPr="00B67D22">
        <w:rPr>
          <w:rFonts w:cstheme="minorHAnsi"/>
        </w:rPr>
        <w:t>.</w:t>
      </w:r>
    </w:p>
    <w:p w14:paraId="032A7788" w14:textId="77777777" w:rsidR="00832B87" w:rsidRPr="00832B87" w:rsidRDefault="00832B87" w:rsidP="00832B87">
      <w:pPr>
        <w:jc w:val="both"/>
        <w:rPr>
          <w:rFonts w:cstheme="minorHAnsi"/>
        </w:rPr>
      </w:pPr>
    </w:p>
    <w:p w14:paraId="0F384B64" w14:textId="3E276A37" w:rsidR="00832B87" w:rsidRPr="00832B87" w:rsidRDefault="00832B87" w:rsidP="00832B87">
      <w:pPr>
        <w:jc w:val="both"/>
        <w:rPr>
          <w:rFonts w:cstheme="minorHAnsi"/>
        </w:rPr>
      </w:pPr>
      <w:r w:rsidRPr="00832B87">
        <w:rPr>
          <w:rFonts w:ascii="Arial" w:hAnsi="Arial" w:cs="Arial"/>
        </w:rPr>
        <w:t>►</w:t>
      </w:r>
      <w:r w:rsidRPr="00832B87">
        <w:rPr>
          <w:rFonts w:cstheme="minorHAnsi"/>
        </w:rPr>
        <w:t xml:space="preserve"> </w:t>
      </w:r>
      <w:r>
        <w:rPr>
          <w:rFonts w:cstheme="minorHAnsi"/>
        </w:rPr>
        <w:tab/>
      </w:r>
      <w:proofErr w:type="spellStart"/>
      <w:r w:rsidRPr="00832B87">
        <w:rPr>
          <w:rFonts w:cstheme="minorHAnsi"/>
        </w:rPr>
        <w:t>Persons</w:t>
      </w:r>
      <w:proofErr w:type="spellEnd"/>
      <w:r w:rsidRPr="00832B87">
        <w:rPr>
          <w:rFonts w:cstheme="minorHAnsi"/>
        </w:rPr>
        <w:t xml:space="preserve"> in </w:t>
      </w:r>
      <w:proofErr w:type="spellStart"/>
      <w:r w:rsidRPr="00832B87">
        <w:rPr>
          <w:rFonts w:cstheme="minorHAnsi"/>
        </w:rPr>
        <w:t>the</w:t>
      </w:r>
      <w:proofErr w:type="spellEnd"/>
      <w:r w:rsidRPr="00832B87">
        <w:rPr>
          <w:rFonts w:cstheme="minorHAnsi"/>
        </w:rPr>
        <w:t xml:space="preserve"> auditorium </w:t>
      </w:r>
      <w:proofErr w:type="spellStart"/>
      <w:r w:rsidRPr="00832B87">
        <w:rPr>
          <w:rFonts w:cstheme="minorHAnsi"/>
        </w:rPr>
        <w:t>of</w:t>
      </w:r>
      <w:proofErr w:type="spellEnd"/>
      <w:r w:rsidRPr="00832B87">
        <w:rPr>
          <w:rFonts w:cstheme="minorHAnsi"/>
        </w:rPr>
        <w:t xml:space="preserve"> </w:t>
      </w:r>
      <w:proofErr w:type="spellStart"/>
      <w:r w:rsidRPr="00832B87">
        <w:rPr>
          <w:rFonts w:cstheme="minorHAnsi"/>
        </w:rPr>
        <w:t>the</w:t>
      </w:r>
      <w:proofErr w:type="spellEnd"/>
      <w:r w:rsidRPr="00832B87">
        <w:rPr>
          <w:rFonts w:cstheme="minorHAnsi"/>
        </w:rPr>
        <w:t xml:space="preserve"> </w:t>
      </w:r>
      <w:proofErr w:type="spellStart"/>
      <w:r w:rsidRPr="00832B87">
        <w:rPr>
          <w:rFonts w:cstheme="minorHAnsi"/>
        </w:rPr>
        <w:t>grandstand</w:t>
      </w:r>
      <w:proofErr w:type="spellEnd"/>
      <w:r w:rsidRPr="00832B87">
        <w:rPr>
          <w:rFonts w:cstheme="minorHAnsi"/>
        </w:rPr>
        <w:t xml:space="preserve"> are </w:t>
      </w:r>
      <w:proofErr w:type="spellStart"/>
      <w:r w:rsidRPr="00832B87">
        <w:rPr>
          <w:rFonts w:cstheme="minorHAnsi"/>
        </w:rPr>
        <w:t>obliged</w:t>
      </w:r>
      <w:proofErr w:type="spellEnd"/>
      <w:r w:rsidRPr="00832B87">
        <w:rPr>
          <w:rFonts w:cstheme="minorHAnsi"/>
        </w:rPr>
        <w:t xml:space="preserve"> to </w:t>
      </w:r>
      <w:proofErr w:type="spellStart"/>
      <w:r w:rsidRPr="00832B87">
        <w:rPr>
          <w:rFonts w:cstheme="minorHAnsi"/>
        </w:rPr>
        <w:t>take</w:t>
      </w:r>
      <w:proofErr w:type="spellEnd"/>
      <w:r w:rsidRPr="00832B87">
        <w:rPr>
          <w:rFonts w:cstheme="minorHAnsi"/>
        </w:rPr>
        <w:t xml:space="preserve"> </w:t>
      </w:r>
      <w:proofErr w:type="spellStart"/>
      <w:r w:rsidRPr="00832B87">
        <w:rPr>
          <w:rFonts w:cstheme="minorHAnsi"/>
        </w:rPr>
        <w:t>their</w:t>
      </w:r>
      <w:proofErr w:type="spellEnd"/>
      <w:r w:rsidRPr="00832B87">
        <w:rPr>
          <w:rFonts w:cstheme="minorHAnsi"/>
        </w:rPr>
        <w:t xml:space="preserve"> </w:t>
      </w:r>
      <w:proofErr w:type="spellStart"/>
      <w:r w:rsidRPr="00832B87">
        <w:rPr>
          <w:rFonts w:cstheme="minorHAnsi"/>
        </w:rPr>
        <w:t>seats</w:t>
      </w:r>
      <w:proofErr w:type="spellEnd"/>
      <w:r w:rsidRPr="00832B87">
        <w:rPr>
          <w:rFonts w:cstheme="minorHAnsi"/>
        </w:rPr>
        <w:t xml:space="preserve"> so </w:t>
      </w:r>
      <w:proofErr w:type="spellStart"/>
      <w:r w:rsidRPr="00832B87">
        <w:rPr>
          <w:rFonts w:cstheme="minorHAnsi"/>
        </w:rPr>
        <w:t>that</w:t>
      </w:r>
      <w:proofErr w:type="spellEnd"/>
      <w:r w:rsidRPr="00832B87">
        <w:rPr>
          <w:rFonts w:cstheme="minorHAnsi"/>
        </w:rPr>
        <w:t xml:space="preserve"> </w:t>
      </w:r>
      <w:proofErr w:type="spellStart"/>
      <w:r w:rsidRPr="00832B87">
        <w:rPr>
          <w:rFonts w:cstheme="minorHAnsi"/>
        </w:rPr>
        <w:t>they</w:t>
      </w:r>
      <w:proofErr w:type="spellEnd"/>
      <w:r w:rsidRPr="00832B87">
        <w:rPr>
          <w:rFonts w:cstheme="minorHAnsi"/>
        </w:rPr>
        <w:t xml:space="preserve"> </w:t>
      </w:r>
      <w:proofErr w:type="spellStart"/>
      <w:r w:rsidRPr="00832B87">
        <w:rPr>
          <w:rFonts w:cstheme="minorHAnsi"/>
        </w:rPr>
        <w:t>have</w:t>
      </w:r>
      <w:proofErr w:type="spellEnd"/>
      <w:r w:rsidRPr="00832B87">
        <w:rPr>
          <w:rFonts w:cstheme="minorHAnsi"/>
        </w:rPr>
        <w:t xml:space="preserve"> </w:t>
      </w:r>
      <w:proofErr w:type="spellStart"/>
      <w:r w:rsidRPr="00832B87">
        <w:rPr>
          <w:rFonts w:cstheme="minorHAnsi"/>
        </w:rPr>
        <w:t>at</w:t>
      </w:r>
      <w:proofErr w:type="spellEnd"/>
      <w:r w:rsidRPr="00832B87">
        <w:rPr>
          <w:rFonts w:cstheme="minorHAnsi"/>
        </w:rPr>
        <w:t xml:space="preserve"> least </w:t>
      </w:r>
      <w:proofErr w:type="spellStart"/>
      <w:r w:rsidRPr="00832B87">
        <w:rPr>
          <w:rFonts w:cstheme="minorHAnsi"/>
        </w:rPr>
        <w:t>one</w:t>
      </w:r>
      <w:proofErr w:type="spellEnd"/>
      <w:r w:rsidRPr="00832B87">
        <w:rPr>
          <w:rFonts w:cstheme="minorHAnsi"/>
        </w:rPr>
        <w:t xml:space="preserve"> free </w:t>
      </w:r>
      <w:proofErr w:type="spellStart"/>
      <w:r w:rsidRPr="00832B87">
        <w:rPr>
          <w:rFonts w:cstheme="minorHAnsi"/>
        </w:rPr>
        <w:t>seat</w:t>
      </w:r>
      <w:proofErr w:type="spellEnd"/>
      <w:r w:rsidRPr="00832B87">
        <w:rPr>
          <w:rFonts w:cstheme="minorHAnsi"/>
        </w:rPr>
        <w:t xml:space="preserve"> </w:t>
      </w:r>
      <w:proofErr w:type="spellStart"/>
      <w:r w:rsidRPr="00832B87">
        <w:rPr>
          <w:rFonts w:cstheme="minorHAnsi"/>
        </w:rPr>
        <w:t>between</w:t>
      </w:r>
      <w:proofErr w:type="spellEnd"/>
      <w:r w:rsidRPr="00832B87">
        <w:rPr>
          <w:rFonts w:cstheme="minorHAnsi"/>
        </w:rPr>
        <w:t xml:space="preserve"> </w:t>
      </w:r>
      <w:proofErr w:type="spellStart"/>
      <w:r w:rsidRPr="00832B87">
        <w:rPr>
          <w:rFonts w:cstheme="minorHAnsi"/>
        </w:rPr>
        <w:t>them</w:t>
      </w:r>
      <w:proofErr w:type="spellEnd"/>
      <w:r w:rsidR="00151431">
        <w:rPr>
          <w:rFonts w:cstheme="minorHAnsi"/>
        </w:rPr>
        <w:t xml:space="preserve">, </w:t>
      </w:r>
      <w:proofErr w:type="spellStart"/>
      <w:r w:rsidR="00151431">
        <w:rPr>
          <w:rFonts w:cstheme="minorHAnsi"/>
        </w:rPr>
        <w:t>unless</w:t>
      </w:r>
      <w:proofErr w:type="spellEnd"/>
      <w:r w:rsidR="00151431">
        <w:rPr>
          <w:rFonts w:cstheme="minorHAnsi"/>
        </w:rPr>
        <w:t xml:space="preserve"> </w:t>
      </w:r>
      <w:proofErr w:type="spellStart"/>
      <w:r w:rsidR="00151431">
        <w:rPr>
          <w:rFonts w:cstheme="minorHAnsi"/>
        </w:rPr>
        <w:t>they</w:t>
      </w:r>
      <w:proofErr w:type="spellEnd"/>
      <w:r w:rsidR="00151431">
        <w:rPr>
          <w:rFonts w:cstheme="minorHAnsi"/>
        </w:rPr>
        <w:t xml:space="preserve"> are </w:t>
      </w:r>
      <w:proofErr w:type="spellStart"/>
      <w:r w:rsidR="00151431">
        <w:rPr>
          <w:rFonts w:cstheme="minorHAnsi"/>
        </w:rPr>
        <w:t>persons</w:t>
      </w:r>
      <w:proofErr w:type="spellEnd"/>
      <w:r w:rsidR="00151431">
        <w:rPr>
          <w:rFonts w:cstheme="minorHAnsi"/>
        </w:rPr>
        <w:t xml:space="preserve"> </w:t>
      </w:r>
      <w:proofErr w:type="spellStart"/>
      <w:r w:rsidR="00151431">
        <w:rPr>
          <w:rFonts w:cstheme="minorHAnsi"/>
        </w:rPr>
        <w:t>from</w:t>
      </w:r>
      <w:proofErr w:type="spellEnd"/>
      <w:r w:rsidR="00151431">
        <w:rPr>
          <w:rFonts w:cstheme="minorHAnsi"/>
        </w:rPr>
        <w:t xml:space="preserve"> </w:t>
      </w:r>
      <w:proofErr w:type="spellStart"/>
      <w:r w:rsidRPr="00832B87">
        <w:rPr>
          <w:rFonts w:cstheme="minorHAnsi"/>
        </w:rPr>
        <w:t>the</w:t>
      </w:r>
      <w:proofErr w:type="spellEnd"/>
      <w:r w:rsidRPr="00832B87">
        <w:rPr>
          <w:rFonts w:cstheme="minorHAnsi"/>
        </w:rPr>
        <w:t xml:space="preserve"> </w:t>
      </w:r>
      <w:proofErr w:type="spellStart"/>
      <w:r w:rsidR="002414C9">
        <w:rPr>
          <w:rFonts w:cstheme="minorHAnsi"/>
        </w:rPr>
        <w:t>same</w:t>
      </w:r>
      <w:proofErr w:type="spellEnd"/>
      <w:r w:rsidRPr="00832B87">
        <w:rPr>
          <w:rFonts w:cstheme="minorHAnsi"/>
        </w:rPr>
        <w:t xml:space="preserve"> </w:t>
      </w:r>
      <w:proofErr w:type="spellStart"/>
      <w:r w:rsidRPr="00832B87">
        <w:rPr>
          <w:rFonts w:cstheme="minorHAnsi"/>
        </w:rPr>
        <w:t>household</w:t>
      </w:r>
      <w:proofErr w:type="spellEnd"/>
      <w:r w:rsidRPr="00832B87">
        <w:rPr>
          <w:rFonts w:cstheme="minorHAnsi"/>
        </w:rPr>
        <w:t>.</w:t>
      </w:r>
    </w:p>
    <w:p w14:paraId="7DB0EA88" w14:textId="77777777" w:rsidR="00832B87" w:rsidRPr="00832B87" w:rsidRDefault="00832B87" w:rsidP="00832B87">
      <w:pPr>
        <w:jc w:val="both"/>
        <w:rPr>
          <w:rFonts w:cstheme="minorHAnsi"/>
        </w:rPr>
      </w:pPr>
    </w:p>
    <w:p w14:paraId="4D850725" w14:textId="768BED1A" w:rsidR="00832B87" w:rsidRPr="00832B87" w:rsidRDefault="00832B87" w:rsidP="00832B87">
      <w:pPr>
        <w:jc w:val="both"/>
        <w:rPr>
          <w:rFonts w:cstheme="minorHAnsi"/>
        </w:rPr>
      </w:pPr>
      <w:r w:rsidRPr="00832B87">
        <w:rPr>
          <w:rFonts w:ascii="Arial" w:hAnsi="Arial" w:cs="Arial"/>
        </w:rPr>
        <w:t>►</w:t>
      </w:r>
      <w:r w:rsidRPr="00832B87">
        <w:rPr>
          <w:rFonts w:cstheme="minorHAnsi"/>
        </w:rPr>
        <w:t xml:space="preserve"> </w:t>
      </w:r>
      <w:r>
        <w:rPr>
          <w:rFonts w:cstheme="minorHAnsi"/>
        </w:rPr>
        <w:tab/>
      </w:r>
      <w:proofErr w:type="spellStart"/>
      <w:r w:rsidR="0027414B" w:rsidRPr="0027414B">
        <w:rPr>
          <w:rFonts w:cstheme="minorHAnsi"/>
        </w:rPr>
        <w:t>Persons</w:t>
      </w:r>
      <w:proofErr w:type="spellEnd"/>
      <w:r w:rsidR="0027414B" w:rsidRPr="0027414B">
        <w:rPr>
          <w:rFonts w:cstheme="minorHAnsi"/>
        </w:rPr>
        <w:t xml:space="preserve"> in </w:t>
      </w:r>
      <w:proofErr w:type="spellStart"/>
      <w:r w:rsidR="0027414B" w:rsidRPr="0027414B">
        <w:rPr>
          <w:rFonts w:cstheme="minorHAnsi"/>
        </w:rPr>
        <w:t>the</w:t>
      </w:r>
      <w:proofErr w:type="spellEnd"/>
      <w:r w:rsidR="0027414B" w:rsidRPr="0027414B">
        <w:rPr>
          <w:rFonts w:cstheme="minorHAnsi"/>
        </w:rPr>
        <w:t xml:space="preserve"> </w:t>
      </w:r>
      <w:proofErr w:type="spellStart"/>
      <w:r w:rsidR="0027414B" w:rsidRPr="0027414B">
        <w:rPr>
          <w:rFonts w:cstheme="minorHAnsi"/>
        </w:rPr>
        <w:t>standing</w:t>
      </w:r>
      <w:proofErr w:type="spellEnd"/>
      <w:r w:rsidR="0027414B" w:rsidRPr="0027414B">
        <w:rPr>
          <w:rFonts w:cstheme="minorHAnsi"/>
        </w:rPr>
        <w:t xml:space="preserve"> </w:t>
      </w:r>
      <w:proofErr w:type="spellStart"/>
      <w:r w:rsidR="0027414B" w:rsidRPr="0027414B">
        <w:rPr>
          <w:rFonts w:cstheme="minorHAnsi"/>
        </w:rPr>
        <w:t>sectors</w:t>
      </w:r>
      <w:proofErr w:type="spellEnd"/>
      <w:r w:rsidR="0027414B" w:rsidRPr="0027414B">
        <w:rPr>
          <w:rFonts w:cstheme="minorHAnsi"/>
        </w:rPr>
        <w:t xml:space="preserve"> are </w:t>
      </w:r>
      <w:proofErr w:type="spellStart"/>
      <w:r w:rsidR="0027414B" w:rsidRPr="0027414B">
        <w:rPr>
          <w:rFonts w:cstheme="minorHAnsi"/>
        </w:rPr>
        <w:t>obliged</w:t>
      </w:r>
      <w:proofErr w:type="spellEnd"/>
      <w:r w:rsidR="0027414B" w:rsidRPr="0027414B">
        <w:rPr>
          <w:rFonts w:cstheme="minorHAnsi"/>
        </w:rPr>
        <w:t xml:space="preserve"> to </w:t>
      </w:r>
      <w:proofErr w:type="spellStart"/>
      <w:r w:rsidR="0027414B" w:rsidRPr="0027414B">
        <w:rPr>
          <w:rFonts w:cstheme="minorHAnsi"/>
        </w:rPr>
        <w:t>maintain</w:t>
      </w:r>
      <w:proofErr w:type="spellEnd"/>
      <w:r w:rsidR="0027414B" w:rsidRPr="0027414B">
        <w:rPr>
          <w:rFonts w:cstheme="minorHAnsi"/>
        </w:rPr>
        <w:t xml:space="preserve"> a </w:t>
      </w:r>
      <w:proofErr w:type="spellStart"/>
      <w:r w:rsidR="0027414B" w:rsidRPr="0027414B">
        <w:rPr>
          <w:rFonts w:cstheme="minorHAnsi"/>
        </w:rPr>
        <w:t>spacing</w:t>
      </w:r>
      <w:proofErr w:type="spellEnd"/>
      <w:r w:rsidR="0027414B" w:rsidRPr="0027414B">
        <w:rPr>
          <w:rFonts w:cstheme="minorHAnsi"/>
        </w:rPr>
        <w:t xml:space="preserve"> </w:t>
      </w:r>
      <w:proofErr w:type="spellStart"/>
      <w:r w:rsidR="0027414B" w:rsidRPr="0027414B">
        <w:rPr>
          <w:rFonts w:cstheme="minorHAnsi"/>
        </w:rPr>
        <w:t>of</w:t>
      </w:r>
      <w:proofErr w:type="spellEnd"/>
      <w:r w:rsidR="0027414B" w:rsidRPr="0027414B">
        <w:rPr>
          <w:rFonts w:cstheme="minorHAnsi"/>
        </w:rPr>
        <w:t xml:space="preserve"> </w:t>
      </w:r>
      <w:proofErr w:type="spellStart"/>
      <w:r w:rsidR="0027414B" w:rsidRPr="0027414B">
        <w:rPr>
          <w:rFonts w:cstheme="minorHAnsi"/>
        </w:rPr>
        <w:t>at</w:t>
      </w:r>
      <w:proofErr w:type="spellEnd"/>
      <w:r w:rsidR="0027414B" w:rsidRPr="0027414B">
        <w:rPr>
          <w:rFonts w:cstheme="minorHAnsi"/>
        </w:rPr>
        <w:t xml:space="preserve"> least </w:t>
      </w:r>
      <w:proofErr w:type="spellStart"/>
      <w:r w:rsidR="0027414B" w:rsidRPr="0027414B">
        <w:rPr>
          <w:rFonts w:cstheme="minorHAnsi"/>
        </w:rPr>
        <w:t>two</w:t>
      </w:r>
      <w:proofErr w:type="spellEnd"/>
      <w:r w:rsidR="0027414B" w:rsidRPr="0027414B">
        <w:rPr>
          <w:rFonts w:cstheme="minorHAnsi"/>
        </w:rPr>
        <w:t xml:space="preserve"> </w:t>
      </w:r>
      <w:proofErr w:type="spellStart"/>
      <w:r w:rsidR="0027414B" w:rsidRPr="0027414B">
        <w:rPr>
          <w:rFonts w:cstheme="minorHAnsi"/>
        </w:rPr>
        <w:t>meters</w:t>
      </w:r>
      <w:proofErr w:type="spellEnd"/>
      <w:r w:rsidR="0027414B" w:rsidRPr="0027414B">
        <w:rPr>
          <w:rFonts w:cstheme="minorHAnsi"/>
        </w:rPr>
        <w:t xml:space="preserve">, </w:t>
      </w:r>
      <w:proofErr w:type="spellStart"/>
      <w:r w:rsidR="0027414B" w:rsidRPr="0027414B">
        <w:rPr>
          <w:rFonts w:cstheme="minorHAnsi"/>
        </w:rPr>
        <w:t>unless</w:t>
      </w:r>
      <w:proofErr w:type="spellEnd"/>
      <w:r w:rsidR="0027414B" w:rsidRPr="0027414B">
        <w:rPr>
          <w:rFonts w:cstheme="minorHAnsi"/>
        </w:rPr>
        <w:t xml:space="preserve"> </w:t>
      </w:r>
      <w:proofErr w:type="spellStart"/>
      <w:r w:rsidR="0027414B" w:rsidRPr="0027414B">
        <w:rPr>
          <w:rFonts w:cstheme="minorHAnsi"/>
        </w:rPr>
        <w:t>they</w:t>
      </w:r>
      <w:proofErr w:type="spellEnd"/>
      <w:r w:rsidR="0027414B" w:rsidRPr="0027414B">
        <w:rPr>
          <w:rFonts w:cstheme="minorHAnsi"/>
        </w:rPr>
        <w:t xml:space="preserve"> are </w:t>
      </w:r>
      <w:proofErr w:type="spellStart"/>
      <w:r w:rsidR="0027414B" w:rsidRPr="0027414B">
        <w:rPr>
          <w:rFonts w:cstheme="minorHAnsi"/>
        </w:rPr>
        <w:t>persons</w:t>
      </w:r>
      <w:proofErr w:type="spellEnd"/>
      <w:r w:rsidR="0027414B" w:rsidRPr="0027414B">
        <w:rPr>
          <w:rFonts w:cstheme="minorHAnsi"/>
        </w:rPr>
        <w:t xml:space="preserve"> </w:t>
      </w:r>
      <w:proofErr w:type="spellStart"/>
      <w:r w:rsidR="0027414B" w:rsidRPr="0027414B">
        <w:rPr>
          <w:rFonts w:cstheme="minorHAnsi"/>
        </w:rPr>
        <w:t>from</w:t>
      </w:r>
      <w:proofErr w:type="spellEnd"/>
      <w:r w:rsidR="0027414B" w:rsidRPr="0027414B">
        <w:rPr>
          <w:rFonts w:cstheme="minorHAnsi"/>
        </w:rPr>
        <w:t xml:space="preserve"> </w:t>
      </w:r>
      <w:proofErr w:type="spellStart"/>
      <w:r w:rsidR="0027414B" w:rsidRPr="0027414B">
        <w:rPr>
          <w:rFonts w:cstheme="minorHAnsi"/>
        </w:rPr>
        <w:t>the</w:t>
      </w:r>
      <w:proofErr w:type="spellEnd"/>
      <w:r w:rsidR="0027414B" w:rsidRPr="0027414B">
        <w:rPr>
          <w:rFonts w:cstheme="minorHAnsi"/>
        </w:rPr>
        <w:t xml:space="preserve"> </w:t>
      </w:r>
      <w:proofErr w:type="spellStart"/>
      <w:r w:rsidR="0027414B" w:rsidRPr="0027414B">
        <w:rPr>
          <w:rFonts w:cstheme="minorHAnsi"/>
        </w:rPr>
        <w:t>same</w:t>
      </w:r>
      <w:proofErr w:type="spellEnd"/>
      <w:r w:rsidR="0027414B" w:rsidRPr="0027414B">
        <w:rPr>
          <w:rFonts w:cstheme="minorHAnsi"/>
        </w:rPr>
        <w:t xml:space="preserve"> </w:t>
      </w:r>
      <w:proofErr w:type="spellStart"/>
      <w:r w:rsidR="0027414B" w:rsidRPr="0027414B">
        <w:rPr>
          <w:rFonts w:cstheme="minorHAnsi"/>
        </w:rPr>
        <w:t>household</w:t>
      </w:r>
      <w:proofErr w:type="spellEnd"/>
      <w:r w:rsidR="0027414B" w:rsidRPr="0027414B">
        <w:rPr>
          <w:rFonts w:cstheme="minorHAnsi"/>
        </w:rPr>
        <w:t>.</w:t>
      </w:r>
    </w:p>
    <w:sectPr w:rsidR="00832B87" w:rsidRPr="00832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74C1D"/>
    <w:multiLevelType w:val="hybridMultilevel"/>
    <w:tmpl w:val="31829C10"/>
    <w:lvl w:ilvl="0" w:tplc="C400E40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E0EF3"/>
    <w:multiLevelType w:val="hybridMultilevel"/>
    <w:tmpl w:val="84703F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D7E9D"/>
    <w:multiLevelType w:val="hybridMultilevel"/>
    <w:tmpl w:val="33DCD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32E41"/>
    <w:multiLevelType w:val="hybridMultilevel"/>
    <w:tmpl w:val="3C923960"/>
    <w:lvl w:ilvl="0" w:tplc="2A881D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5B"/>
    <w:rsid w:val="00044045"/>
    <w:rsid w:val="00050263"/>
    <w:rsid w:val="00060193"/>
    <w:rsid w:val="00085D93"/>
    <w:rsid w:val="00096978"/>
    <w:rsid w:val="000B5C09"/>
    <w:rsid w:val="000C18C7"/>
    <w:rsid w:val="000C20B6"/>
    <w:rsid w:val="000C46C6"/>
    <w:rsid w:val="0010035D"/>
    <w:rsid w:val="0010357C"/>
    <w:rsid w:val="001112BD"/>
    <w:rsid w:val="00131681"/>
    <w:rsid w:val="00146214"/>
    <w:rsid w:val="00151431"/>
    <w:rsid w:val="00161C81"/>
    <w:rsid w:val="00174090"/>
    <w:rsid w:val="0017598A"/>
    <w:rsid w:val="00176A37"/>
    <w:rsid w:val="00184EF2"/>
    <w:rsid w:val="00194C18"/>
    <w:rsid w:val="0019585B"/>
    <w:rsid w:val="001A1169"/>
    <w:rsid w:val="001A1533"/>
    <w:rsid w:val="001B4B93"/>
    <w:rsid w:val="001B64FA"/>
    <w:rsid w:val="001C1AB7"/>
    <w:rsid w:val="001D71BE"/>
    <w:rsid w:val="00212C4F"/>
    <w:rsid w:val="00214FC3"/>
    <w:rsid w:val="00230D10"/>
    <w:rsid w:val="00240D37"/>
    <w:rsid w:val="002413CB"/>
    <w:rsid w:val="002414C9"/>
    <w:rsid w:val="00246769"/>
    <w:rsid w:val="0026477C"/>
    <w:rsid w:val="00266D0D"/>
    <w:rsid w:val="0027414B"/>
    <w:rsid w:val="0027716E"/>
    <w:rsid w:val="002838F2"/>
    <w:rsid w:val="002A1EB0"/>
    <w:rsid w:val="002B49F3"/>
    <w:rsid w:val="002B7CB6"/>
    <w:rsid w:val="002E386F"/>
    <w:rsid w:val="002E4C9C"/>
    <w:rsid w:val="002E72B9"/>
    <w:rsid w:val="00301202"/>
    <w:rsid w:val="00304FA6"/>
    <w:rsid w:val="00321271"/>
    <w:rsid w:val="003233A0"/>
    <w:rsid w:val="0034200D"/>
    <w:rsid w:val="0037689C"/>
    <w:rsid w:val="00386111"/>
    <w:rsid w:val="003F662A"/>
    <w:rsid w:val="00402027"/>
    <w:rsid w:val="00411531"/>
    <w:rsid w:val="00460DEB"/>
    <w:rsid w:val="00483BDA"/>
    <w:rsid w:val="00496C07"/>
    <w:rsid w:val="004A2588"/>
    <w:rsid w:val="004B6B2D"/>
    <w:rsid w:val="004C2F24"/>
    <w:rsid w:val="004C3C64"/>
    <w:rsid w:val="004E72DD"/>
    <w:rsid w:val="005014F5"/>
    <w:rsid w:val="0050620F"/>
    <w:rsid w:val="005160EC"/>
    <w:rsid w:val="00517658"/>
    <w:rsid w:val="00527F4B"/>
    <w:rsid w:val="00534771"/>
    <w:rsid w:val="00543D87"/>
    <w:rsid w:val="00547FEE"/>
    <w:rsid w:val="00552155"/>
    <w:rsid w:val="00570A6D"/>
    <w:rsid w:val="00595EA6"/>
    <w:rsid w:val="00597A36"/>
    <w:rsid w:val="005A3EF7"/>
    <w:rsid w:val="005C6967"/>
    <w:rsid w:val="005E0F07"/>
    <w:rsid w:val="005E5C10"/>
    <w:rsid w:val="00600372"/>
    <w:rsid w:val="00611CBF"/>
    <w:rsid w:val="006237C0"/>
    <w:rsid w:val="00666406"/>
    <w:rsid w:val="00671D21"/>
    <w:rsid w:val="00683DF0"/>
    <w:rsid w:val="006857A9"/>
    <w:rsid w:val="0069018E"/>
    <w:rsid w:val="006B3E1D"/>
    <w:rsid w:val="006E26E5"/>
    <w:rsid w:val="006F153E"/>
    <w:rsid w:val="006F59D6"/>
    <w:rsid w:val="006F7C55"/>
    <w:rsid w:val="00706010"/>
    <w:rsid w:val="007169EC"/>
    <w:rsid w:val="00720DF1"/>
    <w:rsid w:val="00732E30"/>
    <w:rsid w:val="00733D47"/>
    <w:rsid w:val="00784D9A"/>
    <w:rsid w:val="007869A7"/>
    <w:rsid w:val="007B56DB"/>
    <w:rsid w:val="007C3649"/>
    <w:rsid w:val="0080290D"/>
    <w:rsid w:val="00805055"/>
    <w:rsid w:val="00822C8A"/>
    <w:rsid w:val="00831957"/>
    <w:rsid w:val="00831996"/>
    <w:rsid w:val="00831D54"/>
    <w:rsid w:val="00832B87"/>
    <w:rsid w:val="008435A4"/>
    <w:rsid w:val="0084390B"/>
    <w:rsid w:val="00853B5C"/>
    <w:rsid w:val="00897E7D"/>
    <w:rsid w:val="008B0807"/>
    <w:rsid w:val="008B445B"/>
    <w:rsid w:val="008C4A4F"/>
    <w:rsid w:val="008E15FB"/>
    <w:rsid w:val="008E6617"/>
    <w:rsid w:val="008F2E51"/>
    <w:rsid w:val="008F5C57"/>
    <w:rsid w:val="00922685"/>
    <w:rsid w:val="00935F13"/>
    <w:rsid w:val="0094320C"/>
    <w:rsid w:val="0094422D"/>
    <w:rsid w:val="0096293A"/>
    <w:rsid w:val="0097050A"/>
    <w:rsid w:val="00971284"/>
    <w:rsid w:val="00972A0B"/>
    <w:rsid w:val="009730B2"/>
    <w:rsid w:val="009745B9"/>
    <w:rsid w:val="0097784F"/>
    <w:rsid w:val="009B4703"/>
    <w:rsid w:val="009C238F"/>
    <w:rsid w:val="009C2C55"/>
    <w:rsid w:val="009C6C59"/>
    <w:rsid w:val="009F6B02"/>
    <w:rsid w:val="00A53F3A"/>
    <w:rsid w:val="00A60DE3"/>
    <w:rsid w:val="00A61EEA"/>
    <w:rsid w:val="00A630D9"/>
    <w:rsid w:val="00A6689F"/>
    <w:rsid w:val="00A7145C"/>
    <w:rsid w:val="00A743A9"/>
    <w:rsid w:val="00A9212A"/>
    <w:rsid w:val="00AC011B"/>
    <w:rsid w:val="00AC628B"/>
    <w:rsid w:val="00AD65B0"/>
    <w:rsid w:val="00B44D55"/>
    <w:rsid w:val="00B6508B"/>
    <w:rsid w:val="00B67D22"/>
    <w:rsid w:val="00B91307"/>
    <w:rsid w:val="00B92E31"/>
    <w:rsid w:val="00B978B2"/>
    <w:rsid w:val="00BA2AB2"/>
    <w:rsid w:val="00BD47A3"/>
    <w:rsid w:val="00BF123D"/>
    <w:rsid w:val="00BF5000"/>
    <w:rsid w:val="00BF5BBA"/>
    <w:rsid w:val="00C009F1"/>
    <w:rsid w:val="00C02CBB"/>
    <w:rsid w:val="00C07817"/>
    <w:rsid w:val="00C16E21"/>
    <w:rsid w:val="00C2011E"/>
    <w:rsid w:val="00C36062"/>
    <w:rsid w:val="00C52F52"/>
    <w:rsid w:val="00C61B8E"/>
    <w:rsid w:val="00C77D9C"/>
    <w:rsid w:val="00C77FB6"/>
    <w:rsid w:val="00C8325A"/>
    <w:rsid w:val="00CB4C55"/>
    <w:rsid w:val="00CC0E88"/>
    <w:rsid w:val="00CC1565"/>
    <w:rsid w:val="00CC5A78"/>
    <w:rsid w:val="00CD279F"/>
    <w:rsid w:val="00D67792"/>
    <w:rsid w:val="00D73D53"/>
    <w:rsid w:val="00DB0314"/>
    <w:rsid w:val="00DB12D7"/>
    <w:rsid w:val="00DB5656"/>
    <w:rsid w:val="00DC012C"/>
    <w:rsid w:val="00DD0639"/>
    <w:rsid w:val="00DD16D8"/>
    <w:rsid w:val="00DF3737"/>
    <w:rsid w:val="00E00548"/>
    <w:rsid w:val="00E10996"/>
    <w:rsid w:val="00E12812"/>
    <w:rsid w:val="00E26F14"/>
    <w:rsid w:val="00E27117"/>
    <w:rsid w:val="00E52D36"/>
    <w:rsid w:val="00E53C17"/>
    <w:rsid w:val="00E54DAE"/>
    <w:rsid w:val="00E926A2"/>
    <w:rsid w:val="00EC37F6"/>
    <w:rsid w:val="00EE5209"/>
    <w:rsid w:val="00F0538B"/>
    <w:rsid w:val="00F11B8C"/>
    <w:rsid w:val="00F33AD0"/>
    <w:rsid w:val="00F424F7"/>
    <w:rsid w:val="00F474A1"/>
    <w:rsid w:val="00F62E7E"/>
    <w:rsid w:val="00F91641"/>
    <w:rsid w:val="00FA6233"/>
    <w:rsid w:val="00FC1609"/>
    <w:rsid w:val="00FE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0E2BE"/>
  <w15:chartTrackingRefBased/>
  <w15:docId w15:val="{C1F1332B-859D-4C7C-ADD0-54E2DFD16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474A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474A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71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Zlamany Jiri (CZ)</dc:creator>
  <cp:keywords/>
  <dc:description/>
  <cp:lastModifiedBy>Zlamany Jiri (CZ)</cp:lastModifiedBy>
  <cp:revision>3</cp:revision>
  <dcterms:created xsi:type="dcterms:W3CDTF">2021-07-19T06:57:00Z</dcterms:created>
  <dcterms:modified xsi:type="dcterms:W3CDTF">2021-07-19T06:57:00Z</dcterms:modified>
</cp:coreProperties>
</file>